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32874">
        <w:rPr>
          <w:rFonts w:ascii="Courier New" w:eastAsia="Courier New" w:hAnsi="Courier New" w:cs="Courier New"/>
          <w:noProof/>
          <w:color w:val="00000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3AA2C2A" wp14:editId="226D0C7E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D26ADA" w:rsidRPr="00D32874" w:rsidTr="00DF283E">
        <w:tc>
          <w:tcPr>
            <w:tcW w:w="3189" w:type="dxa"/>
            <w:vAlign w:val="bottom"/>
            <w:hideMark/>
          </w:tcPr>
          <w:p w:rsidR="00D26ADA" w:rsidRPr="00D32874" w:rsidRDefault="003F3E63" w:rsidP="003F3E63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3287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18 грудня </w:t>
            </w:r>
            <w:r w:rsidR="00D26ADA" w:rsidRPr="00D3287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2015 р.</w:t>
            </w:r>
          </w:p>
        </w:tc>
        <w:tc>
          <w:tcPr>
            <w:tcW w:w="3197" w:type="dxa"/>
            <w:hideMark/>
          </w:tcPr>
          <w:p w:rsidR="00D26ADA" w:rsidRPr="00D32874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328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32874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32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32874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3287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3A531B" w:rsidRPr="00D3287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404</w:t>
            </w:r>
            <w:r w:rsidRPr="00D3287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F283E" w:rsidRPr="00D32874" w:rsidRDefault="00DF283E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3E63" w:rsidRPr="00D32874" w:rsidRDefault="00DF283E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F3E63" w:rsidRPr="00D32874">
        <w:rPr>
          <w:rFonts w:ascii="Times New Roman" w:hAnsi="Times New Roman" w:cs="Times New Roman"/>
          <w:sz w:val="28"/>
          <w:szCs w:val="28"/>
          <w:lang w:val="uk-UA"/>
        </w:rPr>
        <w:t>результат державної атестації</w:t>
      </w:r>
    </w:p>
    <w:p w:rsidR="00DF283E" w:rsidRPr="00D32874" w:rsidRDefault="003F3E63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№2</w:t>
      </w:r>
    </w:p>
    <w:p w:rsidR="003F3E63" w:rsidRPr="00D32874" w:rsidRDefault="003F3E63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>санаторного типу туберкульозного профілю</w:t>
      </w:r>
    </w:p>
    <w:p w:rsidR="00DF283E" w:rsidRDefault="003F3E63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D32874" w:rsidRPr="00D32874" w:rsidRDefault="00D32874" w:rsidP="00D32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D32874" w:rsidRDefault="002972B6" w:rsidP="00DF2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F3E63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F283E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 дошкільну освіту»</w:t>
      </w:r>
      <w:r w:rsidR="003F3E63" w:rsidRPr="00D32874">
        <w:rPr>
          <w:rFonts w:ascii="Times New Roman" w:hAnsi="Times New Roman" w:cs="Times New Roman"/>
          <w:sz w:val="28"/>
          <w:szCs w:val="28"/>
          <w:lang w:val="uk-UA"/>
        </w:rPr>
        <w:t>, Порядку державної атестації</w:t>
      </w:r>
      <w:r w:rsidR="00DF283E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63" w:rsidRPr="00D32874">
        <w:rPr>
          <w:rFonts w:ascii="Times New Roman" w:hAnsi="Times New Roman" w:cs="Times New Roman"/>
          <w:sz w:val="28"/>
          <w:szCs w:val="28"/>
          <w:lang w:val="uk-UA"/>
        </w:rPr>
        <w:t>дошкільних, загальноосвітніх, позашкільних навчальних закладів, затвердженого наказом Міністерства освіти і науки України від 30.01.2015 р. № 67, наказу управління освіти міської ради від 05.10.2015 р. № 302 «Про проведення державної атестації дошкільного навчального закладу №2 санаторного типу туберкульозного профілю</w:t>
      </w:r>
      <w:r w:rsidR="00612D78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Чернігівської області»</w:t>
      </w:r>
      <w:r w:rsidR="008C3420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рішення атестаційної комісії щодо результату атестаційної експертизи названого навчального закладу</w:t>
      </w:r>
      <w:r w:rsidR="003F3E63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283E" w:rsidRPr="00D32874" w:rsidRDefault="00DF283E" w:rsidP="00DF2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>Н  А  К  А  З  У  Ю:</w:t>
      </w:r>
      <w:bookmarkStart w:id="0" w:name="_GoBack"/>
      <w:bookmarkEnd w:id="0"/>
    </w:p>
    <w:p w:rsidR="00DF283E" w:rsidRPr="00D32874" w:rsidRDefault="004E33CB" w:rsidP="00DF28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8C3420" w:rsidRPr="00D32874">
        <w:rPr>
          <w:rFonts w:ascii="Times New Roman" w:hAnsi="Times New Roman" w:cs="Times New Roman"/>
          <w:sz w:val="28"/>
          <w:szCs w:val="28"/>
          <w:lang w:val="uk-UA"/>
        </w:rPr>
        <w:t>ати атестованим  дошкільний навчальний заклад №2 санаторного типу туберкульозного профілю Прилуцької міської ради Чернігівської області (завідувач Савченко М.В.).</w:t>
      </w:r>
    </w:p>
    <w:p w:rsidR="00AE775E" w:rsidRPr="00D32874" w:rsidRDefault="008C3420" w:rsidP="00AE77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</w:t>
      </w:r>
      <w:r w:rsidR="00AE775E" w:rsidRPr="00D32874">
        <w:rPr>
          <w:rFonts w:ascii="Times New Roman" w:hAnsi="Times New Roman" w:cs="Times New Roman"/>
          <w:sz w:val="28"/>
          <w:szCs w:val="28"/>
          <w:lang w:val="uk-UA"/>
        </w:rPr>
        <w:t>цілеспрямовану, ефективну роботу адміністрації закладу (завідувач Савченко М.В., вихователь-методист Половецька С.О.), педагогічного колективу щодо створення належних умов функціонування закладу, забезпечення надання якісних освітніх послуг.</w:t>
      </w:r>
    </w:p>
    <w:p w:rsidR="00C5226E" w:rsidRPr="00D32874" w:rsidRDefault="00AE775E" w:rsidP="00C522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державної атестації дошкільного навчального закладу № 2 санаторного  типу туберкульозного профілю </w:t>
      </w:r>
      <w:r w:rsidR="00C5226E" w:rsidRPr="00D32874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 довести до відома керівника та батьківської громадськості навчального закладу</w:t>
      </w:r>
      <w:r w:rsidR="00C744E7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, оприлюднити у засобах масової </w:t>
      </w:r>
      <w:r w:rsidR="00E516B4" w:rsidRPr="00D32874">
        <w:rPr>
          <w:rFonts w:ascii="Times New Roman" w:hAnsi="Times New Roman" w:cs="Times New Roman"/>
          <w:sz w:val="28"/>
          <w:szCs w:val="28"/>
          <w:lang w:val="uk-UA"/>
        </w:rPr>
        <w:t>інформації, на офіційних веб-сайтах управління освіти та навчального закладу.</w:t>
      </w:r>
      <w:r w:rsidR="00DF283E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83E" w:rsidRPr="00D32874" w:rsidRDefault="00DF283E" w:rsidP="00DF28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 w:rsidR="008C3420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наказу залишаю за собою. </w:t>
      </w:r>
    </w:p>
    <w:p w:rsidR="00DF283E" w:rsidRPr="00D32874" w:rsidRDefault="00DF283E" w:rsidP="00DF28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825" w:rsidRPr="008D71A2" w:rsidRDefault="00DF283E" w:rsidP="00D328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управління освіти                                     </w:t>
      </w:r>
      <w:r w:rsidR="008C3420" w:rsidRPr="00D328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С.М.ВОВК</w:t>
      </w: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A768C"/>
    <w:rsid w:val="0013043A"/>
    <w:rsid w:val="001802D3"/>
    <w:rsid w:val="001C47D5"/>
    <w:rsid w:val="001D7740"/>
    <w:rsid w:val="00254A5C"/>
    <w:rsid w:val="002972B6"/>
    <w:rsid w:val="002D136B"/>
    <w:rsid w:val="002F0909"/>
    <w:rsid w:val="0037517D"/>
    <w:rsid w:val="003978A4"/>
    <w:rsid w:val="003A531B"/>
    <w:rsid w:val="003F3E63"/>
    <w:rsid w:val="004B55B0"/>
    <w:rsid w:val="004E33CB"/>
    <w:rsid w:val="00502A64"/>
    <w:rsid w:val="00505503"/>
    <w:rsid w:val="00515861"/>
    <w:rsid w:val="00537231"/>
    <w:rsid w:val="00565350"/>
    <w:rsid w:val="005C32BA"/>
    <w:rsid w:val="00612D78"/>
    <w:rsid w:val="00631F69"/>
    <w:rsid w:val="0072177C"/>
    <w:rsid w:val="007736E7"/>
    <w:rsid w:val="00791D24"/>
    <w:rsid w:val="007926C9"/>
    <w:rsid w:val="007D0FDC"/>
    <w:rsid w:val="00824C93"/>
    <w:rsid w:val="00862FF5"/>
    <w:rsid w:val="00876FA5"/>
    <w:rsid w:val="008C3420"/>
    <w:rsid w:val="008D71A2"/>
    <w:rsid w:val="008E3DA5"/>
    <w:rsid w:val="008F35C9"/>
    <w:rsid w:val="00910052"/>
    <w:rsid w:val="0094482D"/>
    <w:rsid w:val="00955609"/>
    <w:rsid w:val="00960A08"/>
    <w:rsid w:val="00983ABF"/>
    <w:rsid w:val="00A13D5E"/>
    <w:rsid w:val="00A47310"/>
    <w:rsid w:val="00A546CF"/>
    <w:rsid w:val="00AE775E"/>
    <w:rsid w:val="00BC1B2B"/>
    <w:rsid w:val="00C325CA"/>
    <w:rsid w:val="00C5226E"/>
    <w:rsid w:val="00C744E7"/>
    <w:rsid w:val="00C75E09"/>
    <w:rsid w:val="00CD5802"/>
    <w:rsid w:val="00CD5B91"/>
    <w:rsid w:val="00CD7140"/>
    <w:rsid w:val="00D241B3"/>
    <w:rsid w:val="00D26ADA"/>
    <w:rsid w:val="00D32874"/>
    <w:rsid w:val="00D54BC2"/>
    <w:rsid w:val="00D97407"/>
    <w:rsid w:val="00DD73DE"/>
    <w:rsid w:val="00DF283E"/>
    <w:rsid w:val="00E411D6"/>
    <w:rsid w:val="00E516B4"/>
    <w:rsid w:val="00EC0825"/>
    <w:rsid w:val="00EE2689"/>
    <w:rsid w:val="00F16A53"/>
    <w:rsid w:val="00F46917"/>
    <w:rsid w:val="00F85576"/>
    <w:rsid w:val="00FB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BC7D7-F863-45F7-A561-B16DB4B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Колошко</cp:lastModifiedBy>
  <cp:revision>6</cp:revision>
  <dcterms:created xsi:type="dcterms:W3CDTF">2015-12-16T10:59:00Z</dcterms:created>
  <dcterms:modified xsi:type="dcterms:W3CDTF">2015-12-18T11:20:00Z</dcterms:modified>
</cp:coreProperties>
</file>