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E4" w:rsidRDefault="00B725E4" w:rsidP="00B725E4">
      <w:pPr>
        <w:pStyle w:val="20"/>
        <w:shd w:val="clear" w:color="auto" w:fill="auto"/>
        <w:spacing w:before="0" w:after="0" w:line="240" w:lineRule="auto"/>
        <w:ind w:right="23"/>
        <w:rPr>
          <w:sz w:val="28"/>
          <w:szCs w:val="28"/>
        </w:rPr>
      </w:pPr>
      <w:r>
        <w:rPr>
          <w:noProof/>
          <w:lang w:eastAsia="uk-UA"/>
        </w:rPr>
        <w:drawing>
          <wp:anchor distT="0" distB="0" distL="114300" distR="114300" simplePos="0" relativeHeight="251659264" behindDoc="0" locked="0" layoutInCell="1" allowOverlap="1">
            <wp:simplePos x="0" y="0"/>
            <wp:positionH relativeFrom="margin">
              <wp:posOffset>2767330</wp:posOffset>
            </wp:positionH>
            <wp:positionV relativeFrom="margin">
              <wp:posOffset>135890</wp:posOffset>
            </wp:positionV>
            <wp:extent cx="445135" cy="611505"/>
            <wp:effectExtent l="0" t="0" r="0" b="0"/>
            <wp:wrapSquare wrapText="bothSides"/>
            <wp:docPr id="1" name="Рисунок 1"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отчета об исполнении городского бюджета за 2009 год"/>
                    <pic:cNvPicPr>
                      <a:picLocks noChangeAspect="1" noChangeArrowheads="1"/>
                    </pic:cNvPicPr>
                  </pic:nvPicPr>
                  <pic:blipFill>
                    <a:blip r:embed="rId6">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14:sizeRelH relativeFrom="page">
              <wp14:pctWidth>0</wp14:pctWidth>
            </wp14:sizeRelH>
            <wp14:sizeRelV relativeFrom="page">
              <wp14:pctHeight>0</wp14:pctHeight>
            </wp14:sizeRelV>
          </wp:anchor>
        </w:drawing>
      </w:r>
    </w:p>
    <w:p w:rsidR="00B725E4" w:rsidRDefault="00B725E4" w:rsidP="00B725E4">
      <w:pPr>
        <w:pStyle w:val="20"/>
        <w:shd w:val="clear" w:color="auto" w:fill="auto"/>
        <w:spacing w:before="0" w:after="0" w:line="240" w:lineRule="auto"/>
        <w:ind w:right="23"/>
        <w:rPr>
          <w:sz w:val="28"/>
          <w:szCs w:val="28"/>
        </w:rPr>
      </w:pPr>
    </w:p>
    <w:p w:rsidR="00B725E4" w:rsidRDefault="00B725E4" w:rsidP="00B725E4">
      <w:pPr>
        <w:pStyle w:val="20"/>
        <w:shd w:val="clear" w:color="auto" w:fill="auto"/>
        <w:spacing w:before="0" w:after="0" w:line="240" w:lineRule="auto"/>
        <w:ind w:right="23"/>
        <w:rPr>
          <w:sz w:val="28"/>
          <w:szCs w:val="28"/>
        </w:rPr>
      </w:pPr>
    </w:p>
    <w:p w:rsidR="00B725E4" w:rsidRDefault="00B725E4" w:rsidP="00B725E4">
      <w:pPr>
        <w:pStyle w:val="20"/>
        <w:shd w:val="clear" w:color="auto" w:fill="auto"/>
        <w:spacing w:before="0" w:after="0" w:line="240" w:lineRule="auto"/>
        <w:ind w:right="23"/>
        <w:rPr>
          <w:sz w:val="28"/>
          <w:szCs w:val="28"/>
        </w:rPr>
      </w:pPr>
    </w:p>
    <w:p w:rsidR="00B725E4" w:rsidRDefault="00B725E4" w:rsidP="00B725E4">
      <w:pPr>
        <w:pStyle w:val="20"/>
        <w:shd w:val="clear" w:color="auto" w:fill="auto"/>
        <w:spacing w:before="0" w:after="0" w:line="240" w:lineRule="auto"/>
        <w:ind w:right="23"/>
        <w:rPr>
          <w:sz w:val="28"/>
          <w:szCs w:val="28"/>
        </w:rPr>
      </w:pPr>
      <w:r>
        <w:rPr>
          <w:sz w:val="28"/>
          <w:szCs w:val="28"/>
        </w:rPr>
        <w:t>УКРАЇНА</w:t>
      </w:r>
    </w:p>
    <w:p w:rsidR="00B725E4" w:rsidRDefault="00B725E4" w:rsidP="00B725E4">
      <w:pPr>
        <w:pStyle w:val="20"/>
        <w:shd w:val="clear" w:color="auto" w:fill="auto"/>
        <w:spacing w:before="0" w:after="0" w:line="240" w:lineRule="auto"/>
        <w:ind w:right="23"/>
        <w:rPr>
          <w:sz w:val="28"/>
          <w:szCs w:val="28"/>
        </w:rPr>
      </w:pPr>
      <w:r>
        <w:rPr>
          <w:sz w:val="28"/>
          <w:szCs w:val="28"/>
        </w:rPr>
        <w:t>Прилуцька міська рада</w:t>
      </w:r>
    </w:p>
    <w:p w:rsidR="00B725E4" w:rsidRDefault="00B725E4" w:rsidP="00B725E4">
      <w:pPr>
        <w:pStyle w:val="20"/>
        <w:shd w:val="clear" w:color="auto" w:fill="auto"/>
        <w:spacing w:before="0" w:after="0" w:line="240" w:lineRule="auto"/>
        <w:ind w:right="23"/>
        <w:rPr>
          <w:sz w:val="28"/>
          <w:szCs w:val="28"/>
        </w:rPr>
      </w:pPr>
      <w:r>
        <w:rPr>
          <w:sz w:val="28"/>
          <w:szCs w:val="28"/>
        </w:rPr>
        <w:t>Чернігівська область</w:t>
      </w:r>
    </w:p>
    <w:p w:rsidR="00B725E4" w:rsidRDefault="00B725E4" w:rsidP="00B725E4">
      <w:pPr>
        <w:pStyle w:val="20"/>
        <w:shd w:val="clear" w:color="auto" w:fill="auto"/>
        <w:spacing w:before="0" w:after="0" w:line="240" w:lineRule="auto"/>
        <w:ind w:right="23"/>
        <w:rPr>
          <w:sz w:val="28"/>
          <w:szCs w:val="28"/>
        </w:rPr>
      </w:pPr>
      <w:r>
        <w:rPr>
          <w:sz w:val="28"/>
          <w:szCs w:val="28"/>
        </w:rPr>
        <w:t xml:space="preserve">Управління освіти </w:t>
      </w:r>
    </w:p>
    <w:p w:rsidR="00B725E4" w:rsidRDefault="00B725E4" w:rsidP="00B725E4">
      <w:pPr>
        <w:pStyle w:val="20"/>
        <w:shd w:val="clear" w:color="auto" w:fill="auto"/>
        <w:spacing w:before="0" w:after="0" w:line="240" w:lineRule="auto"/>
        <w:ind w:right="23"/>
        <w:rPr>
          <w:sz w:val="28"/>
          <w:szCs w:val="28"/>
        </w:rPr>
      </w:pPr>
    </w:p>
    <w:tbl>
      <w:tblPr>
        <w:tblW w:w="0" w:type="auto"/>
        <w:tblLook w:val="04A0" w:firstRow="1" w:lastRow="0" w:firstColumn="1" w:lastColumn="0" w:noHBand="0" w:noVBand="1"/>
      </w:tblPr>
      <w:tblGrid>
        <w:gridCol w:w="3284"/>
        <w:gridCol w:w="3285"/>
        <w:gridCol w:w="3285"/>
      </w:tblGrid>
      <w:tr w:rsidR="00B725E4" w:rsidTr="00B725E4">
        <w:tc>
          <w:tcPr>
            <w:tcW w:w="3284" w:type="dxa"/>
            <w:vAlign w:val="bottom"/>
            <w:hideMark/>
          </w:tcPr>
          <w:p w:rsidR="00B725E4" w:rsidRDefault="00B725E4">
            <w:pPr>
              <w:pStyle w:val="20"/>
              <w:shd w:val="clear" w:color="auto" w:fill="auto"/>
              <w:spacing w:before="0" w:after="0" w:line="240" w:lineRule="auto"/>
              <w:ind w:right="23"/>
              <w:jc w:val="left"/>
              <w:rPr>
                <w:b w:val="0"/>
                <w:sz w:val="28"/>
                <w:szCs w:val="28"/>
              </w:rPr>
            </w:pPr>
            <w:r>
              <w:rPr>
                <w:b w:val="0"/>
                <w:sz w:val="28"/>
                <w:szCs w:val="28"/>
              </w:rPr>
              <w:t>30 грудня  2015 р.</w:t>
            </w:r>
          </w:p>
        </w:tc>
        <w:tc>
          <w:tcPr>
            <w:tcW w:w="3285" w:type="dxa"/>
            <w:hideMark/>
          </w:tcPr>
          <w:p w:rsidR="00B725E4" w:rsidRDefault="00B725E4">
            <w:pPr>
              <w:pStyle w:val="20"/>
              <w:shd w:val="clear" w:color="auto" w:fill="auto"/>
              <w:spacing w:before="0" w:after="0" w:line="240" w:lineRule="auto"/>
              <w:ind w:right="23"/>
              <w:rPr>
                <w:sz w:val="28"/>
                <w:szCs w:val="28"/>
              </w:rPr>
            </w:pPr>
            <w:r>
              <w:rPr>
                <w:sz w:val="28"/>
                <w:szCs w:val="28"/>
              </w:rPr>
              <w:t>НАКАЗ</w:t>
            </w:r>
          </w:p>
          <w:p w:rsidR="00B725E4" w:rsidRDefault="00B725E4">
            <w:pPr>
              <w:pStyle w:val="20"/>
              <w:shd w:val="clear" w:color="auto" w:fill="auto"/>
              <w:spacing w:before="0" w:after="0" w:line="240" w:lineRule="auto"/>
              <w:ind w:right="23"/>
              <w:rPr>
                <w:b w:val="0"/>
                <w:sz w:val="28"/>
                <w:szCs w:val="28"/>
              </w:rPr>
            </w:pPr>
            <w:r>
              <w:rPr>
                <w:b w:val="0"/>
                <w:spacing w:val="0"/>
                <w:sz w:val="24"/>
                <w:szCs w:val="28"/>
              </w:rPr>
              <w:t>м. Прилуки</w:t>
            </w:r>
          </w:p>
        </w:tc>
        <w:tc>
          <w:tcPr>
            <w:tcW w:w="3285" w:type="dxa"/>
            <w:vAlign w:val="bottom"/>
            <w:hideMark/>
          </w:tcPr>
          <w:p w:rsidR="00B725E4" w:rsidRDefault="00B725E4">
            <w:pPr>
              <w:pStyle w:val="20"/>
              <w:shd w:val="clear" w:color="auto" w:fill="auto"/>
              <w:spacing w:before="0" w:after="0" w:line="240" w:lineRule="auto"/>
              <w:ind w:right="23"/>
              <w:jc w:val="right"/>
              <w:rPr>
                <w:b w:val="0"/>
                <w:sz w:val="28"/>
                <w:szCs w:val="28"/>
              </w:rPr>
            </w:pPr>
            <w:r>
              <w:rPr>
                <w:b w:val="0"/>
                <w:sz w:val="28"/>
                <w:szCs w:val="28"/>
              </w:rPr>
              <w:t>№432</w:t>
            </w:r>
          </w:p>
        </w:tc>
      </w:tr>
    </w:tbl>
    <w:p w:rsidR="00B725E4" w:rsidRDefault="00B725E4" w:rsidP="00B725E4">
      <w:pPr>
        <w:pStyle w:val="20"/>
        <w:shd w:val="clear" w:color="auto" w:fill="auto"/>
        <w:spacing w:before="0" w:after="0" w:line="240" w:lineRule="auto"/>
        <w:ind w:right="23"/>
        <w:jc w:val="left"/>
        <w:rPr>
          <w:sz w:val="28"/>
          <w:szCs w:val="28"/>
        </w:rPr>
      </w:pPr>
    </w:p>
    <w:p w:rsidR="00FD58A9" w:rsidRDefault="00FD58A9" w:rsidP="00FD58A9">
      <w:pPr>
        <w:tabs>
          <w:tab w:val="left" w:pos="851"/>
        </w:tabs>
        <w:rPr>
          <w:rFonts w:ascii="Times New Roman" w:hAnsi="Times New Roman" w:cs="Times New Roman"/>
          <w:b/>
          <w:sz w:val="28"/>
          <w:szCs w:val="28"/>
        </w:rPr>
      </w:pPr>
      <w:r w:rsidRPr="00FD58A9">
        <w:rPr>
          <w:rFonts w:ascii="Times New Roman" w:hAnsi="Times New Roman" w:cs="Times New Roman"/>
          <w:b/>
          <w:sz w:val="28"/>
          <w:szCs w:val="28"/>
        </w:rPr>
        <w:t xml:space="preserve">Про стан організації   </w:t>
      </w:r>
      <w:proofErr w:type="spellStart"/>
      <w:r w:rsidRPr="00FD58A9">
        <w:rPr>
          <w:rFonts w:ascii="Times New Roman" w:hAnsi="Times New Roman" w:cs="Times New Roman"/>
          <w:b/>
          <w:sz w:val="28"/>
          <w:szCs w:val="28"/>
        </w:rPr>
        <w:t>внутрішкільного</w:t>
      </w:r>
      <w:proofErr w:type="spellEnd"/>
    </w:p>
    <w:p w:rsidR="00B725E4" w:rsidRDefault="00FD58A9" w:rsidP="008B07CB">
      <w:pPr>
        <w:tabs>
          <w:tab w:val="left" w:pos="851"/>
        </w:tabs>
        <w:rPr>
          <w:sz w:val="28"/>
          <w:szCs w:val="28"/>
        </w:rPr>
      </w:pPr>
      <w:r>
        <w:rPr>
          <w:rFonts w:ascii="Times New Roman" w:hAnsi="Times New Roman" w:cs="Times New Roman"/>
          <w:b/>
          <w:sz w:val="28"/>
          <w:szCs w:val="28"/>
        </w:rPr>
        <w:t>к</w:t>
      </w:r>
      <w:r w:rsidRPr="00FD58A9">
        <w:rPr>
          <w:rFonts w:ascii="Times New Roman" w:hAnsi="Times New Roman" w:cs="Times New Roman"/>
          <w:b/>
          <w:sz w:val="28"/>
          <w:szCs w:val="28"/>
        </w:rPr>
        <w:t>онтролю</w:t>
      </w:r>
      <w:r>
        <w:rPr>
          <w:rFonts w:ascii="Times New Roman" w:hAnsi="Times New Roman" w:cs="Times New Roman"/>
          <w:b/>
          <w:sz w:val="28"/>
          <w:szCs w:val="28"/>
        </w:rPr>
        <w:t xml:space="preserve"> </w:t>
      </w:r>
      <w:r w:rsidRPr="00FD58A9">
        <w:rPr>
          <w:rFonts w:ascii="Times New Roman" w:hAnsi="Times New Roman" w:cs="Times New Roman"/>
          <w:b/>
          <w:sz w:val="28"/>
          <w:szCs w:val="28"/>
        </w:rPr>
        <w:t>в ЗОШ І-ІІІ ступенів №7, НВК №15</w:t>
      </w:r>
    </w:p>
    <w:p w:rsidR="00B725E4" w:rsidRDefault="00B725E4" w:rsidP="00B725E4">
      <w:pPr>
        <w:pStyle w:val="20"/>
        <w:shd w:val="clear" w:color="auto" w:fill="auto"/>
        <w:spacing w:before="0" w:after="0" w:line="240" w:lineRule="auto"/>
        <w:ind w:right="23"/>
        <w:jc w:val="left"/>
        <w:rPr>
          <w:sz w:val="28"/>
          <w:szCs w:val="28"/>
        </w:rPr>
      </w:pP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Відповідно до плану роботи управління освіти на 2015-2016 навчальний рік у грудні 2015 року вивчено стан </w:t>
      </w:r>
      <w:proofErr w:type="spellStart"/>
      <w:r w:rsidRPr="00574928">
        <w:rPr>
          <w:rFonts w:ascii="Times New Roman" w:hAnsi="Times New Roman"/>
          <w:sz w:val="28"/>
          <w:szCs w:val="28"/>
        </w:rPr>
        <w:t>внутрішкільного</w:t>
      </w:r>
      <w:proofErr w:type="spellEnd"/>
      <w:r w:rsidRPr="00574928">
        <w:rPr>
          <w:rFonts w:ascii="Times New Roman" w:hAnsi="Times New Roman"/>
          <w:sz w:val="28"/>
          <w:szCs w:val="28"/>
        </w:rPr>
        <w:t xml:space="preserve">  ко</w:t>
      </w:r>
      <w:r>
        <w:rPr>
          <w:rFonts w:ascii="Times New Roman" w:hAnsi="Times New Roman"/>
          <w:sz w:val="28"/>
          <w:szCs w:val="28"/>
        </w:rPr>
        <w:t>нтролю в ЗОШ І-ІІІ ступ</w:t>
      </w:r>
      <w:r w:rsidR="0058655B">
        <w:rPr>
          <w:rFonts w:ascii="Times New Roman" w:hAnsi="Times New Roman"/>
          <w:sz w:val="28"/>
          <w:szCs w:val="28"/>
        </w:rPr>
        <w:t>енів №7  та навчально-виховному комплексі</w:t>
      </w:r>
      <w:r>
        <w:rPr>
          <w:rFonts w:ascii="Times New Roman" w:hAnsi="Times New Roman"/>
          <w:sz w:val="28"/>
          <w:szCs w:val="28"/>
        </w:rPr>
        <w:t xml:space="preserve"> «Школа І ступеня-дошкільний навчальний заклад №15».</w:t>
      </w:r>
      <w:r>
        <w:rPr>
          <w:rFonts w:ascii="Times New Roman" w:hAnsi="Times New Roman"/>
          <w:sz w:val="28"/>
          <w:szCs w:val="28"/>
        </w:rPr>
        <w:tab/>
      </w:r>
      <w:r w:rsidR="0058655B">
        <w:rPr>
          <w:rFonts w:ascii="Times New Roman" w:hAnsi="Times New Roman"/>
          <w:sz w:val="28"/>
          <w:szCs w:val="28"/>
        </w:rPr>
        <w:t>Дане пита</w:t>
      </w:r>
      <w:r w:rsidR="008B07CB">
        <w:rPr>
          <w:rFonts w:ascii="Times New Roman" w:hAnsi="Times New Roman"/>
          <w:sz w:val="28"/>
          <w:szCs w:val="28"/>
        </w:rPr>
        <w:t>ння розглядалося на засіданні колегії управління освіти 25 грудня 2015 року.</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В ході вивчення в навчальних закладах проаналізовано наявні документи: річні плани роботи шкіл (розділ контроль та керівництво), перспективні плани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графіки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на поточний  навчальний рік, книги протоколів педагогічних рад, книги протоколів нарад при директорові, книги наказів з основної діяльності, книги записів наслідків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Аналізуючи вивчені документи, слід відзначити: річний план роботи НВК  №15  складений за традиційною  формою план-сітки</w:t>
      </w:r>
      <w:r w:rsidR="0058655B">
        <w:rPr>
          <w:rFonts w:ascii="Times New Roman" w:hAnsi="Times New Roman"/>
          <w:sz w:val="28"/>
          <w:szCs w:val="28"/>
        </w:rPr>
        <w:t>. В</w:t>
      </w:r>
      <w:r>
        <w:rPr>
          <w:rFonts w:ascii="Times New Roman" w:hAnsi="Times New Roman"/>
          <w:sz w:val="28"/>
          <w:szCs w:val="28"/>
        </w:rPr>
        <w:t>ін містить достатню кількість розділів, що охоплюють всі сторони життєдіяльності закладу в тому числі і розділ організація контролю за діяльністю учасників навчально-виховного процесу.</w:t>
      </w:r>
      <w:r w:rsidR="008B07CB">
        <w:rPr>
          <w:rFonts w:ascii="Times New Roman" w:hAnsi="Times New Roman"/>
          <w:sz w:val="28"/>
          <w:szCs w:val="28"/>
        </w:rPr>
        <w:t xml:space="preserve"> План роботи ЗОШ І-ІІІ ступенів №7 </w:t>
      </w:r>
      <w:r>
        <w:rPr>
          <w:rFonts w:ascii="Times New Roman" w:hAnsi="Times New Roman"/>
          <w:sz w:val="28"/>
          <w:szCs w:val="28"/>
        </w:rPr>
        <w:t xml:space="preserve"> складений помісячно. План містить 9 розділів,   охоплює всі сторони функціонування закладу, окремими розділами сплановано  військово-патріотичне виховання та управління школою, який  включає у себе і </w:t>
      </w:r>
      <w:proofErr w:type="spellStart"/>
      <w:r>
        <w:rPr>
          <w:rFonts w:ascii="Times New Roman" w:hAnsi="Times New Roman"/>
          <w:sz w:val="28"/>
          <w:szCs w:val="28"/>
        </w:rPr>
        <w:t>внутрішкільний</w:t>
      </w:r>
      <w:proofErr w:type="spellEnd"/>
      <w:r>
        <w:rPr>
          <w:rFonts w:ascii="Times New Roman" w:hAnsi="Times New Roman"/>
          <w:sz w:val="28"/>
          <w:szCs w:val="28"/>
        </w:rPr>
        <w:t xml:space="preserve"> контроль.</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Плани роботи закладів  затверджені керівниками  та погоджені на засіданні педагогічних рад, про що зроблено відповідні відмітки на титульній сторінці. План роботи НВК №15 погоджено з управлінням освіти, відповідно до специфіки закладу.</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В обох закладах є перспективні плани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у НВК він складений до 2017-2018 навчального року</w:t>
      </w:r>
      <w:r w:rsidR="0058655B">
        <w:rPr>
          <w:rFonts w:ascii="Times New Roman" w:hAnsi="Times New Roman"/>
          <w:sz w:val="28"/>
          <w:szCs w:val="28"/>
        </w:rPr>
        <w:t xml:space="preserve">. У </w:t>
      </w:r>
      <w:r>
        <w:rPr>
          <w:rFonts w:ascii="Times New Roman" w:hAnsi="Times New Roman"/>
          <w:sz w:val="28"/>
          <w:szCs w:val="28"/>
        </w:rPr>
        <w:t xml:space="preserve"> школі №7 перспективний план закінчується 2015 календарним роком,  йде розробка плану на 2016-2021 роки. У перспективних планах є графіки вивчення стану викладання  навчальних дисциплін та інших напрямків діяльності закладу.</w:t>
      </w:r>
    </w:p>
    <w:p w:rsidR="00FD58A9" w:rsidRDefault="00FD58A9" w:rsidP="00FD58A9">
      <w:pPr>
        <w:ind w:firstLine="708"/>
        <w:jc w:val="both"/>
        <w:rPr>
          <w:rFonts w:ascii="Times New Roman" w:hAnsi="Times New Roman"/>
          <w:sz w:val="28"/>
          <w:szCs w:val="28"/>
        </w:rPr>
      </w:pPr>
      <w:proofErr w:type="spellStart"/>
      <w:r>
        <w:rPr>
          <w:rFonts w:ascii="Times New Roman" w:hAnsi="Times New Roman"/>
          <w:sz w:val="28"/>
          <w:szCs w:val="28"/>
        </w:rPr>
        <w:t>Внутрішкільний</w:t>
      </w:r>
      <w:proofErr w:type="spellEnd"/>
      <w:r>
        <w:rPr>
          <w:rFonts w:ascii="Times New Roman" w:hAnsi="Times New Roman"/>
          <w:sz w:val="28"/>
          <w:szCs w:val="28"/>
        </w:rPr>
        <w:t xml:space="preserve"> контроль на рік конкретизується у графік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в якому визначаються об’єкти  та термін здійснення контролю, зміст контролю та вихід на кінцевий результат (узагальнення матеріалів контролю). </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Графіки контролю на поточний рік доводяться до відома всього </w:t>
      </w:r>
      <w:r>
        <w:rPr>
          <w:rFonts w:ascii="Times New Roman" w:hAnsi="Times New Roman"/>
          <w:sz w:val="28"/>
          <w:szCs w:val="28"/>
        </w:rPr>
        <w:lastRenderedPageBreak/>
        <w:t>колективу</w:t>
      </w:r>
      <w:r w:rsidR="004E3124">
        <w:rPr>
          <w:rFonts w:ascii="Times New Roman" w:hAnsi="Times New Roman"/>
          <w:sz w:val="28"/>
          <w:szCs w:val="28"/>
        </w:rPr>
        <w:t>. У</w:t>
      </w:r>
      <w:r w:rsidR="0058655B">
        <w:rPr>
          <w:rFonts w:ascii="Times New Roman" w:hAnsi="Times New Roman"/>
          <w:sz w:val="28"/>
          <w:szCs w:val="28"/>
        </w:rPr>
        <w:t xml:space="preserve"> ЗОШ І-ІІІ ступенів </w:t>
      </w:r>
      <w:r>
        <w:rPr>
          <w:rFonts w:ascii="Times New Roman" w:hAnsi="Times New Roman"/>
          <w:sz w:val="28"/>
          <w:szCs w:val="28"/>
        </w:rPr>
        <w:t xml:space="preserve"> №7 та </w:t>
      </w:r>
      <w:r w:rsidR="004E3124">
        <w:rPr>
          <w:rFonts w:ascii="Times New Roman" w:hAnsi="Times New Roman"/>
          <w:sz w:val="28"/>
          <w:szCs w:val="28"/>
        </w:rPr>
        <w:t xml:space="preserve">НВК </w:t>
      </w:r>
      <w:r w:rsidR="0058655B">
        <w:rPr>
          <w:rFonts w:ascii="Times New Roman" w:hAnsi="Times New Roman"/>
          <w:sz w:val="28"/>
          <w:szCs w:val="28"/>
        </w:rPr>
        <w:t>№</w:t>
      </w:r>
      <w:r w:rsidR="004E3124">
        <w:rPr>
          <w:rFonts w:ascii="Times New Roman" w:hAnsi="Times New Roman"/>
          <w:sz w:val="28"/>
          <w:szCs w:val="28"/>
        </w:rPr>
        <w:t xml:space="preserve">15 це робиться </w:t>
      </w:r>
      <w:proofErr w:type="spellStart"/>
      <w:r w:rsidR="004E3124">
        <w:rPr>
          <w:rFonts w:ascii="Times New Roman" w:hAnsi="Times New Roman"/>
          <w:sz w:val="28"/>
          <w:szCs w:val="28"/>
        </w:rPr>
        <w:t>посеместрово</w:t>
      </w:r>
      <w:proofErr w:type="spellEnd"/>
      <w:r w:rsidR="004E3124">
        <w:rPr>
          <w:rFonts w:ascii="Times New Roman" w:hAnsi="Times New Roman"/>
          <w:sz w:val="28"/>
          <w:szCs w:val="28"/>
        </w:rPr>
        <w:t>. Адм</w:t>
      </w:r>
      <w:r>
        <w:rPr>
          <w:rFonts w:ascii="Times New Roman" w:hAnsi="Times New Roman"/>
          <w:sz w:val="28"/>
          <w:szCs w:val="28"/>
        </w:rPr>
        <w:t xml:space="preserve">іністрація школи №7 розміщує помісячні плани роботи у розділі «Дошка оголошень» програми </w:t>
      </w:r>
      <w:proofErr w:type="spellStart"/>
      <w:r>
        <w:rPr>
          <w:rFonts w:ascii="Times New Roman" w:hAnsi="Times New Roman"/>
          <w:sz w:val="28"/>
          <w:szCs w:val="28"/>
        </w:rPr>
        <w:t>Нет</w:t>
      </w:r>
      <w:proofErr w:type="spellEnd"/>
      <w:r>
        <w:rPr>
          <w:rFonts w:ascii="Times New Roman" w:hAnsi="Times New Roman"/>
          <w:sz w:val="28"/>
          <w:szCs w:val="28"/>
        </w:rPr>
        <w:t>-школа, в якій працює заклад.</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Одним з основних документів школи є книга протоколів засідання педагогічних рад. В обох навчальних закладах протоколи оформляються  систематично, засідання педагогічних рад сплановано,  прослідковується контроль за виконанням рішень попередніх засідань ради. Всі основні рішення педради дублюються наказами по школі. Всі вивчення станів викладання предметів, узагальнення ППД підтверджені наказами  у обох  школах.   Висновки за наслідками контролю з окремих питань розглядаються на нарадах при директорові.  </w:t>
      </w:r>
    </w:p>
    <w:p w:rsidR="00FD58A9" w:rsidRDefault="00E47112" w:rsidP="00FD58A9">
      <w:pPr>
        <w:ind w:firstLine="708"/>
        <w:jc w:val="both"/>
        <w:rPr>
          <w:rFonts w:ascii="Times New Roman" w:hAnsi="Times New Roman"/>
          <w:sz w:val="28"/>
          <w:szCs w:val="28"/>
        </w:rPr>
      </w:pPr>
      <w:r>
        <w:rPr>
          <w:rFonts w:ascii="Times New Roman" w:hAnsi="Times New Roman"/>
          <w:sz w:val="28"/>
          <w:szCs w:val="28"/>
        </w:rPr>
        <w:t xml:space="preserve">Основний документ з  питань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w:t>
      </w:r>
      <w:r w:rsidR="00FD58A9">
        <w:rPr>
          <w:rFonts w:ascii="Times New Roman" w:hAnsi="Times New Roman"/>
          <w:sz w:val="28"/>
          <w:szCs w:val="28"/>
        </w:rPr>
        <w:t xml:space="preserve"> у школі-книга записів наслідків </w:t>
      </w:r>
      <w:proofErr w:type="spellStart"/>
      <w:r w:rsidR="00FD58A9">
        <w:rPr>
          <w:rFonts w:ascii="Times New Roman" w:hAnsi="Times New Roman"/>
          <w:sz w:val="28"/>
          <w:szCs w:val="28"/>
        </w:rPr>
        <w:t>внутрішкільного</w:t>
      </w:r>
      <w:proofErr w:type="spellEnd"/>
      <w:r w:rsidR="00FD58A9">
        <w:rPr>
          <w:rFonts w:ascii="Times New Roman" w:hAnsi="Times New Roman"/>
          <w:sz w:val="28"/>
          <w:szCs w:val="28"/>
        </w:rPr>
        <w:t xml:space="preserve"> контролю. Аналіз даних книг показав, що у поточному навчальному році директор НВК№</w:t>
      </w:r>
      <w:r w:rsidR="0058655B">
        <w:rPr>
          <w:rFonts w:ascii="Times New Roman" w:hAnsi="Times New Roman"/>
          <w:sz w:val="28"/>
          <w:szCs w:val="28"/>
        </w:rPr>
        <w:t>1</w:t>
      </w:r>
      <w:r w:rsidR="00FD58A9">
        <w:rPr>
          <w:rFonts w:ascii="Times New Roman" w:hAnsi="Times New Roman"/>
          <w:sz w:val="28"/>
          <w:szCs w:val="28"/>
        </w:rPr>
        <w:t xml:space="preserve">5 </w:t>
      </w:r>
      <w:proofErr w:type="spellStart"/>
      <w:r w:rsidR="00FD58A9">
        <w:rPr>
          <w:rFonts w:ascii="Times New Roman" w:hAnsi="Times New Roman"/>
          <w:sz w:val="28"/>
          <w:szCs w:val="28"/>
        </w:rPr>
        <w:t>Веремієнко</w:t>
      </w:r>
      <w:proofErr w:type="spellEnd"/>
      <w:r w:rsidR="00FD58A9">
        <w:rPr>
          <w:rFonts w:ascii="Times New Roman" w:hAnsi="Times New Roman"/>
          <w:sz w:val="28"/>
          <w:szCs w:val="28"/>
        </w:rPr>
        <w:t xml:space="preserve"> Світлана Анатоліївна  відвідала 24 навчальних занять, її заступник Рубан Людмила Леонідівна -35. Враховуючи, що у закладі  9 учителів адміністрація побувала у кожного вчителя 6-7 разів. Відвідування виховних заходів та навчальних занять чітко відповідають графіку </w:t>
      </w:r>
      <w:proofErr w:type="spellStart"/>
      <w:r w:rsidR="00FD58A9">
        <w:rPr>
          <w:rFonts w:ascii="Times New Roman" w:hAnsi="Times New Roman"/>
          <w:sz w:val="28"/>
          <w:szCs w:val="28"/>
        </w:rPr>
        <w:t>внутрішкільного</w:t>
      </w:r>
      <w:proofErr w:type="spellEnd"/>
      <w:r w:rsidR="00FD58A9">
        <w:rPr>
          <w:rFonts w:ascii="Times New Roman" w:hAnsi="Times New Roman"/>
          <w:sz w:val="28"/>
          <w:szCs w:val="28"/>
        </w:rPr>
        <w:t xml:space="preserve"> контролю.</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   Директор</w:t>
      </w:r>
      <w:r w:rsidR="0058655B">
        <w:rPr>
          <w:rFonts w:ascii="Times New Roman" w:hAnsi="Times New Roman"/>
          <w:sz w:val="28"/>
          <w:szCs w:val="28"/>
        </w:rPr>
        <w:t xml:space="preserve">ом </w:t>
      </w:r>
      <w:r>
        <w:rPr>
          <w:rFonts w:ascii="Times New Roman" w:hAnsi="Times New Roman"/>
          <w:sz w:val="28"/>
          <w:szCs w:val="28"/>
        </w:rPr>
        <w:t xml:space="preserve"> школи №7 Зубом Володи</w:t>
      </w:r>
      <w:r w:rsidR="0058655B">
        <w:rPr>
          <w:rFonts w:ascii="Times New Roman" w:hAnsi="Times New Roman"/>
          <w:sz w:val="28"/>
          <w:szCs w:val="28"/>
        </w:rPr>
        <w:t xml:space="preserve">миром Володимировичем відвідано </w:t>
      </w:r>
      <w:r>
        <w:rPr>
          <w:rFonts w:ascii="Times New Roman" w:hAnsi="Times New Roman"/>
          <w:sz w:val="28"/>
          <w:szCs w:val="28"/>
        </w:rPr>
        <w:t xml:space="preserve">54 навчальних занять, під постійним контролем директора перебуває молодий вчитель фізкультури </w:t>
      </w:r>
      <w:proofErr w:type="spellStart"/>
      <w:r>
        <w:rPr>
          <w:rFonts w:ascii="Times New Roman" w:hAnsi="Times New Roman"/>
          <w:sz w:val="28"/>
          <w:szCs w:val="28"/>
        </w:rPr>
        <w:t>Боярова</w:t>
      </w:r>
      <w:proofErr w:type="spellEnd"/>
      <w:r>
        <w:rPr>
          <w:rFonts w:ascii="Times New Roman" w:hAnsi="Times New Roman"/>
          <w:sz w:val="28"/>
          <w:szCs w:val="28"/>
        </w:rPr>
        <w:t xml:space="preserve"> Н.О., у неї директором відвідано 6 уроків, 15 уроків відвідано у 5 класі, з метою вивчення стану адаптації п’ятикласників до умов навчання у школі ІІ ступеню. Заступниками директора  </w:t>
      </w:r>
      <w:proofErr w:type="spellStart"/>
      <w:r>
        <w:rPr>
          <w:rFonts w:ascii="Times New Roman" w:hAnsi="Times New Roman"/>
          <w:sz w:val="28"/>
          <w:szCs w:val="28"/>
        </w:rPr>
        <w:t>Василюк</w:t>
      </w:r>
      <w:proofErr w:type="spellEnd"/>
      <w:r>
        <w:rPr>
          <w:rFonts w:ascii="Times New Roman" w:hAnsi="Times New Roman"/>
          <w:sz w:val="28"/>
          <w:szCs w:val="28"/>
        </w:rPr>
        <w:t xml:space="preserve"> С.М. та Бондаренко О.В.(працює на О,5 ставки) проконтрольовано відповідно 120 та 23 види навчально-виховної роботи  та шкільної  документації. </w:t>
      </w:r>
    </w:p>
    <w:p w:rsidR="00FD58A9" w:rsidRDefault="00FD58A9" w:rsidP="00FD58A9">
      <w:pPr>
        <w:ind w:firstLine="708"/>
        <w:jc w:val="both"/>
        <w:rPr>
          <w:rFonts w:ascii="Times New Roman" w:hAnsi="Times New Roman"/>
          <w:color w:val="000000" w:themeColor="text1"/>
          <w:sz w:val="28"/>
          <w:szCs w:val="28"/>
        </w:rPr>
      </w:pPr>
      <w:r>
        <w:rPr>
          <w:rFonts w:ascii="Times New Roman" w:hAnsi="Times New Roman"/>
          <w:sz w:val="28"/>
          <w:szCs w:val="28"/>
        </w:rPr>
        <w:t xml:space="preserve"> Всі представники адміністрації школи здійснюють контроль за  організацією  медико-педагогічного контролю за станом здоров’я учнів на </w:t>
      </w:r>
      <w:proofErr w:type="spellStart"/>
      <w:r>
        <w:rPr>
          <w:rFonts w:ascii="Times New Roman" w:hAnsi="Times New Roman"/>
          <w:sz w:val="28"/>
          <w:szCs w:val="28"/>
        </w:rPr>
        <w:t>уроках</w:t>
      </w:r>
      <w:proofErr w:type="spellEnd"/>
      <w:r>
        <w:rPr>
          <w:rFonts w:ascii="Times New Roman" w:hAnsi="Times New Roman"/>
          <w:sz w:val="28"/>
          <w:szCs w:val="28"/>
        </w:rPr>
        <w:t xml:space="preserve"> фізкультури відповідно до п. 3.1 спільного наказу  </w:t>
      </w:r>
      <w:r w:rsidR="0058655B">
        <w:rPr>
          <w:rFonts w:ascii="Times New Roman" w:hAnsi="Times New Roman"/>
          <w:sz w:val="28"/>
          <w:szCs w:val="28"/>
        </w:rPr>
        <w:t>Міністерства</w:t>
      </w:r>
      <w:r w:rsidRPr="00ED68C2">
        <w:rPr>
          <w:rFonts w:ascii="Times New Roman" w:hAnsi="Times New Roman"/>
          <w:sz w:val="28"/>
          <w:szCs w:val="28"/>
        </w:rPr>
        <w:t xml:space="preserve"> охорони здоров’я</w:t>
      </w:r>
      <w:r w:rsidR="0058655B">
        <w:rPr>
          <w:rFonts w:ascii="Times New Roman" w:hAnsi="Times New Roman"/>
          <w:sz w:val="28"/>
          <w:szCs w:val="28"/>
        </w:rPr>
        <w:t xml:space="preserve"> і Міністерства</w:t>
      </w:r>
      <w:bookmarkStart w:id="0" w:name="_GoBack"/>
      <w:bookmarkEnd w:id="0"/>
      <w:r w:rsidRPr="00ED68C2">
        <w:rPr>
          <w:rFonts w:ascii="Times New Roman" w:hAnsi="Times New Roman"/>
          <w:sz w:val="28"/>
          <w:szCs w:val="28"/>
        </w:rPr>
        <w:t xml:space="preserve"> освіти і науки </w:t>
      </w:r>
      <w:r>
        <w:rPr>
          <w:rFonts w:ascii="Times New Roman" w:hAnsi="Times New Roman"/>
          <w:sz w:val="28"/>
          <w:szCs w:val="28"/>
        </w:rPr>
        <w:t xml:space="preserve">України від 20.07.2009 року №518/674 </w:t>
      </w:r>
      <w:r w:rsidRPr="00ED68C2">
        <w:rPr>
          <w:rFonts w:ascii="Times New Roman" w:hAnsi="Times New Roman"/>
          <w:color w:val="000000" w:themeColor="text1"/>
          <w:sz w:val="28"/>
          <w:szCs w:val="28"/>
        </w:rPr>
        <w:t>«Про забезпечення медико-педагогічного контролю за фізичним вихованням</w:t>
      </w:r>
      <w:r>
        <w:rPr>
          <w:rFonts w:ascii="Times New Roman" w:hAnsi="Times New Roman"/>
          <w:color w:val="000000" w:themeColor="text1"/>
          <w:sz w:val="28"/>
          <w:szCs w:val="28"/>
        </w:rPr>
        <w:t xml:space="preserve"> </w:t>
      </w:r>
      <w:r w:rsidRPr="00ED68C2">
        <w:rPr>
          <w:rFonts w:ascii="Times New Roman" w:hAnsi="Times New Roman"/>
          <w:sz w:val="28"/>
          <w:szCs w:val="28"/>
        </w:rPr>
        <w:t>учнів у загальноосвітніх навчальних закладах</w:t>
      </w:r>
      <w:r w:rsidRPr="00ED68C2">
        <w:rPr>
          <w:rFonts w:ascii="Times New Roman" w:hAnsi="Times New Roman"/>
          <w:color w:val="000000" w:themeColor="text1"/>
          <w:sz w:val="28"/>
          <w:szCs w:val="28"/>
        </w:rPr>
        <w:t>»</w:t>
      </w:r>
      <w:r>
        <w:rPr>
          <w:rFonts w:ascii="Times New Roman" w:hAnsi="Times New Roman"/>
          <w:color w:val="000000" w:themeColor="text1"/>
          <w:sz w:val="28"/>
          <w:szCs w:val="28"/>
        </w:rPr>
        <w:t xml:space="preserve">. З цією метою директором школи відвідано 14 уроків, його заступниками  </w:t>
      </w:r>
      <w:proofErr w:type="spellStart"/>
      <w:r>
        <w:rPr>
          <w:rFonts w:ascii="Times New Roman" w:hAnsi="Times New Roman"/>
          <w:color w:val="000000" w:themeColor="text1"/>
          <w:sz w:val="28"/>
          <w:szCs w:val="28"/>
        </w:rPr>
        <w:t>Василюк</w:t>
      </w:r>
      <w:proofErr w:type="spellEnd"/>
      <w:r>
        <w:rPr>
          <w:rFonts w:ascii="Times New Roman" w:hAnsi="Times New Roman"/>
          <w:color w:val="000000" w:themeColor="text1"/>
          <w:sz w:val="28"/>
          <w:szCs w:val="28"/>
        </w:rPr>
        <w:t xml:space="preserve"> С.М. – 7, Бондаренко О.В.- 4.</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Змістовною є книга записів наслідків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у Світлани Миколаївни </w:t>
      </w:r>
      <w:proofErr w:type="spellStart"/>
      <w:r>
        <w:rPr>
          <w:rFonts w:ascii="Times New Roman" w:hAnsi="Times New Roman"/>
          <w:sz w:val="28"/>
          <w:szCs w:val="28"/>
        </w:rPr>
        <w:t>Василюк</w:t>
      </w:r>
      <w:proofErr w:type="spellEnd"/>
      <w:r>
        <w:rPr>
          <w:rFonts w:ascii="Times New Roman" w:hAnsi="Times New Roman"/>
          <w:sz w:val="28"/>
          <w:szCs w:val="28"/>
        </w:rPr>
        <w:t xml:space="preserve">. Для неї характерним є облік у книзі не лише навчально-виховних занять, яких відвідано 75,  а і  перевірки ведення учнівських зошитів (6 класів), учнівських щоденників (4 класи), класних журналів (27 одиниць), журналів індивідуальних занять (2 одиниці). Молодому заступнику Бондаренко О.В. необхідно звернути увагу на систематизацію матеріалів у книзі записів наслідків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та зміст рекомендацій і пропозицій учителям за наслідками контролю.</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Директор школи №7 широко застосовує можливості програмного продукту </w:t>
      </w:r>
      <w:proofErr w:type="spellStart"/>
      <w:r>
        <w:rPr>
          <w:rFonts w:ascii="Times New Roman" w:hAnsi="Times New Roman"/>
          <w:sz w:val="28"/>
          <w:szCs w:val="28"/>
        </w:rPr>
        <w:t>Нет</w:t>
      </w:r>
      <w:proofErr w:type="spellEnd"/>
      <w:r>
        <w:rPr>
          <w:rFonts w:ascii="Times New Roman" w:hAnsi="Times New Roman"/>
          <w:sz w:val="28"/>
          <w:szCs w:val="28"/>
        </w:rPr>
        <w:t>-школа для контролю за  рівнем навчальних досягнень учнів</w:t>
      </w:r>
      <w:r w:rsidR="008B07CB">
        <w:rPr>
          <w:rFonts w:ascii="Times New Roman" w:hAnsi="Times New Roman"/>
          <w:sz w:val="28"/>
          <w:szCs w:val="28"/>
        </w:rPr>
        <w:t>,</w:t>
      </w:r>
      <w:r>
        <w:rPr>
          <w:rFonts w:ascii="Times New Roman" w:hAnsi="Times New Roman"/>
          <w:sz w:val="28"/>
          <w:szCs w:val="28"/>
        </w:rPr>
        <w:t xml:space="preserve"> об’єктивніс</w:t>
      </w:r>
      <w:r w:rsidR="008B07CB">
        <w:rPr>
          <w:rFonts w:ascii="Times New Roman" w:hAnsi="Times New Roman"/>
          <w:sz w:val="28"/>
          <w:szCs w:val="28"/>
        </w:rPr>
        <w:t>тю</w:t>
      </w:r>
      <w:r>
        <w:rPr>
          <w:rFonts w:ascii="Times New Roman" w:hAnsi="Times New Roman"/>
          <w:sz w:val="28"/>
          <w:szCs w:val="28"/>
        </w:rPr>
        <w:t xml:space="preserve"> виставлення т</w:t>
      </w:r>
      <w:r w:rsidR="008B07CB">
        <w:rPr>
          <w:rFonts w:ascii="Times New Roman" w:hAnsi="Times New Roman"/>
          <w:sz w:val="28"/>
          <w:szCs w:val="28"/>
        </w:rPr>
        <w:t xml:space="preserve">ематичних та семестрових оцінок, тощо. </w:t>
      </w:r>
      <w:r>
        <w:rPr>
          <w:rFonts w:ascii="Times New Roman" w:hAnsi="Times New Roman"/>
          <w:sz w:val="28"/>
          <w:szCs w:val="28"/>
        </w:rPr>
        <w:t xml:space="preserve"> </w:t>
      </w:r>
    </w:p>
    <w:p w:rsidR="00FD58A9" w:rsidRDefault="00FD58A9" w:rsidP="00FD58A9">
      <w:pPr>
        <w:ind w:firstLine="708"/>
        <w:jc w:val="both"/>
        <w:rPr>
          <w:rFonts w:ascii="Times New Roman" w:hAnsi="Times New Roman"/>
          <w:sz w:val="28"/>
          <w:szCs w:val="28"/>
        </w:rPr>
      </w:pPr>
      <w:r>
        <w:rPr>
          <w:rFonts w:ascii="Times New Roman" w:hAnsi="Times New Roman"/>
          <w:sz w:val="28"/>
          <w:szCs w:val="28"/>
        </w:rPr>
        <w:t xml:space="preserve">В ході перевірки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аналізувалися ведення книг наказів з основної діяльності у закладах. Книги наказів в обох перевірених закладах ведуться відповідно до п.2.5.16 та розділу 3 Типової інструкції з </w:t>
      </w:r>
      <w:r>
        <w:rPr>
          <w:rFonts w:ascii="Times New Roman" w:hAnsi="Times New Roman"/>
          <w:sz w:val="28"/>
          <w:szCs w:val="28"/>
        </w:rPr>
        <w:lastRenderedPageBreak/>
        <w:t>діловодства у загальноосвітніх навчальних закладах усіх типів і форм власності, затвердженої наказом МОН України від 28.08.2013 року №1239. На момент перевірки у НВК №15 було вдано 188 наказів, 26 з яких (14%) носять аналітичний характер. У школі №7 на момент перевірки у книзі наказів з основної діяльності було 468 наказів, така кількість їх зумовлена тим, що в цій книзі прописувалися і накази про рух учнів, що є невірним</w:t>
      </w:r>
      <w:r w:rsidR="008B07CB">
        <w:rPr>
          <w:rFonts w:ascii="Times New Roman" w:hAnsi="Times New Roman"/>
          <w:sz w:val="28"/>
          <w:szCs w:val="28"/>
        </w:rPr>
        <w:t xml:space="preserve">.  </w:t>
      </w:r>
      <w:r>
        <w:rPr>
          <w:rFonts w:ascii="Times New Roman" w:hAnsi="Times New Roman"/>
          <w:sz w:val="28"/>
          <w:szCs w:val="28"/>
        </w:rPr>
        <w:t xml:space="preserve">У 39 наказах узагальнювалися матеріали щодо наслідків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аналізувалися проведені заходи, тощо. </w:t>
      </w:r>
    </w:p>
    <w:p w:rsidR="00FD58A9" w:rsidRPr="00F616CE" w:rsidRDefault="00E47112" w:rsidP="00FD58A9">
      <w:pPr>
        <w:jc w:val="both"/>
        <w:rPr>
          <w:rFonts w:ascii="Times New Roman" w:hAnsi="Times New Roman"/>
          <w:sz w:val="28"/>
          <w:szCs w:val="28"/>
        </w:rPr>
      </w:pPr>
      <w:r>
        <w:rPr>
          <w:rFonts w:ascii="Times New Roman" w:hAnsi="Times New Roman"/>
          <w:sz w:val="28"/>
          <w:szCs w:val="28"/>
        </w:rPr>
        <w:tab/>
        <w:t>Виходячи з вище викладеного,</w:t>
      </w:r>
    </w:p>
    <w:p w:rsidR="00B725E4" w:rsidRDefault="00B725E4" w:rsidP="00B725E4">
      <w:pPr>
        <w:pStyle w:val="a3"/>
        <w:rPr>
          <w:sz w:val="28"/>
          <w:szCs w:val="28"/>
          <w:lang w:val="uk-UA"/>
        </w:rPr>
      </w:pPr>
    </w:p>
    <w:p w:rsidR="00B725E4" w:rsidRDefault="00B725E4" w:rsidP="00B725E4">
      <w:pPr>
        <w:pStyle w:val="a3"/>
        <w:rPr>
          <w:sz w:val="28"/>
          <w:szCs w:val="28"/>
          <w:lang w:val="uk-UA"/>
        </w:rPr>
      </w:pPr>
      <w:r>
        <w:rPr>
          <w:sz w:val="28"/>
          <w:szCs w:val="28"/>
          <w:lang w:val="uk-UA"/>
        </w:rPr>
        <w:t>НАКАЗУЮ:</w:t>
      </w:r>
    </w:p>
    <w:p w:rsidR="00E47112" w:rsidRPr="00E47112" w:rsidRDefault="00E47112" w:rsidP="00E47112">
      <w:pPr>
        <w:pStyle w:val="a4"/>
        <w:numPr>
          <w:ilvl w:val="0"/>
          <w:numId w:val="2"/>
        </w:numPr>
        <w:suppressAutoHyphens w:val="0"/>
        <w:spacing w:line="276" w:lineRule="auto"/>
        <w:jc w:val="both"/>
        <w:rPr>
          <w:sz w:val="28"/>
          <w:szCs w:val="28"/>
          <w:lang w:val="uk-UA"/>
        </w:rPr>
      </w:pPr>
      <w:r w:rsidRPr="00E47112">
        <w:rPr>
          <w:sz w:val="28"/>
          <w:szCs w:val="28"/>
          <w:lang w:val="uk-UA"/>
        </w:rPr>
        <w:t xml:space="preserve">Відмітити належну роботу по організації </w:t>
      </w:r>
      <w:proofErr w:type="spellStart"/>
      <w:r w:rsidRPr="00E47112">
        <w:rPr>
          <w:sz w:val="28"/>
          <w:szCs w:val="28"/>
          <w:lang w:val="uk-UA"/>
        </w:rPr>
        <w:t>внутрішкільного</w:t>
      </w:r>
      <w:proofErr w:type="spellEnd"/>
      <w:r w:rsidRPr="00E47112">
        <w:rPr>
          <w:sz w:val="28"/>
          <w:szCs w:val="28"/>
          <w:lang w:val="uk-UA"/>
        </w:rPr>
        <w:t xml:space="preserve"> контролю в ЗОШ  І-ІІІ ступенів №7 та НВК №15.</w:t>
      </w:r>
    </w:p>
    <w:p w:rsidR="00E47112" w:rsidRPr="00E47112" w:rsidRDefault="00E47112" w:rsidP="00E47112">
      <w:pPr>
        <w:pStyle w:val="a4"/>
        <w:numPr>
          <w:ilvl w:val="0"/>
          <w:numId w:val="2"/>
        </w:numPr>
        <w:suppressAutoHyphens w:val="0"/>
        <w:spacing w:line="276" w:lineRule="auto"/>
        <w:jc w:val="both"/>
        <w:rPr>
          <w:sz w:val="28"/>
          <w:szCs w:val="28"/>
          <w:lang w:val="uk-UA"/>
        </w:rPr>
      </w:pPr>
      <w:r w:rsidRPr="00E47112">
        <w:rPr>
          <w:sz w:val="28"/>
          <w:szCs w:val="28"/>
          <w:lang w:val="uk-UA"/>
        </w:rPr>
        <w:t>Провести семінар-практикум для директорів загальноосвітніх навчальних закладів з проблеми «Впровадження інформаційно-комунікаційних технологій в практику управлінської діяльності» на базі ЗОШ І-ІІІ ступенів №7.</w:t>
      </w:r>
    </w:p>
    <w:p w:rsidR="00E47112" w:rsidRPr="00E47112" w:rsidRDefault="00E47112" w:rsidP="00E47112">
      <w:pPr>
        <w:pStyle w:val="a4"/>
        <w:jc w:val="right"/>
        <w:rPr>
          <w:sz w:val="28"/>
          <w:szCs w:val="28"/>
          <w:lang w:val="uk-UA"/>
        </w:rPr>
      </w:pPr>
      <w:r w:rsidRPr="00E47112">
        <w:rPr>
          <w:sz w:val="28"/>
          <w:szCs w:val="28"/>
          <w:lang w:val="uk-UA"/>
        </w:rPr>
        <w:t>Березень 2016 року.</w:t>
      </w:r>
    </w:p>
    <w:p w:rsidR="00E47112" w:rsidRPr="00E47112" w:rsidRDefault="00E47112" w:rsidP="00E47112">
      <w:pPr>
        <w:pStyle w:val="a4"/>
        <w:numPr>
          <w:ilvl w:val="0"/>
          <w:numId w:val="2"/>
        </w:numPr>
        <w:suppressAutoHyphens w:val="0"/>
        <w:spacing w:line="276" w:lineRule="auto"/>
        <w:jc w:val="both"/>
        <w:rPr>
          <w:sz w:val="28"/>
          <w:szCs w:val="28"/>
          <w:lang w:val="uk-UA"/>
        </w:rPr>
      </w:pPr>
      <w:r w:rsidRPr="00E47112">
        <w:rPr>
          <w:sz w:val="28"/>
          <w:szCs w:val="28"/>
          <w:lang w:val="uk-UA"/>
        </w:rPr>
        <w:t xml:space="preserve">Директорам загальноосвітніх навчальних закладів посилити  контроль за  організацією  медико-педагогічного контролю за станом здоров’я учнів на </w:t>
      </w:r>
      <w:proofErr w:type="spellStart"/>
      <w:r w:rsidRPr="00E47112">
        <w:rPr>
          <w:sz w:val="28"/>
          <w:szCs w:val="28"/>
          <w:lang w:val="uk-UA"/>
        </w:rPr>
        <w:t>уроках</w:t>
      </w:r>
      <w:proofErr w:type="spellEnd"/>
      <w:r w:rsidRPr="00E47112">
        <w:rPr>
          <w:sz w:val="28"/>
          <w:szCs w:val="28"/>
          <w:lang w:val="uk-UA"/>
        </w:rPr>
        <w:t xml:space="preserve"> фізкультури відповідно до п. 3.1 спільного наказу  Міністерство охорони здоров’я Міністерство освіти і науки України від 20.07.2009 року №518/674 </w:t>
      </w:r>
      <w:r w:rsidRPr="00E47112">
        <w:rPr>
          <w:color w:val="000000" w:themeColor="text1"/>
          <w:sz w:val="28"/>
          <w:szCs w:val="28"/>
          <w:lang w:val="uk-UA"/>
        </w:rPr>
        <w:t xml:space="preserve">«Про забезпечення медико-педагогічного контролю за фізичним вихованням </w:t>
      </w:r>
      <w:r w:rsidRPr="00E47112">
        <w:rPr>
          <w:sz w:val="28"/>
          <w:szCs w:val="28"/>
          <w:lang w:val="uk-UA"/>
        </w:rPr>
        <w:t>учнів у загальноосвітніх навчальних закладах</w:t>
      </w:r>
      <w:r w:rsidRPr="00E47112">
        <w:rPr>
          <w:color w:val="000000" w:themeColor="text1"/>
          <w:sz w:val="28"/>
          <w:szCs w:val="28"/>
          <w:lang w:val="uk-UA"/>
        </w:rPr>
        <w:t>».</w:t>
      </w:r>
    </w:p>
    <w:p w:rsidR="00E47112" w:rsidRPr="00E47112" w:rsidRDefault="00E47112" w:rsidP="00E47112">
      <w:pPr>
        <w:pStyle w:val="a4"/>
        <w:ind w:left="1215"/>
        <w:jc w:val="right"/>
        <w:rPr>
          <w:sz w:val="28"/>
          <w:szCs w:val="28"/>
          <w:lang w:val="uk-UA"/>
        </w:rPr>
      </w:pPr>
      <w:r w:rsidRPr="00E47112">
        <w:rPr>
          <w:sz w:val="28"/>
          <w:szCs w:val="28"/>
          <w:lang w:val="uk-UA"/>
        </w:rPr>
        <w:t xml:space="preserve"> Постійно.</w:t>
      </w:r>
    </w:p>
    <w:p w:rsidR="00E47112" w:rsidRPr="00E47112" w:rsidRDefault="00E47112" w:rsidP="00E47112">
      <w:pPr>
        <w:pStyle w:val="a4"/>
        <w:numPr>
          <w:ilvl w:val="0"/>
          <w:numId w:val="2"/>
        </w:numPr>
        <w:suppressAutoHyphens w:val="0"/>
        <w:ind w:left="360"/>
        <w:jc w:val="both"/>
        <w:rPr>
          <w:sz w:val="28"/>
          <w:szCs w:val="28"/>
          <w:lang w:val="uk-UA"/>
        </w:rPr>
      </w:pPr>
      <w:r w:rsidRPr="00E47112">
        <w:rPr>
          <w:sz w:val="28"/>
          <w:szCs w:val="28"/>
          <w:lang w:val="uk-UA"/>
        </w:rPr>
        <w:t>Директору ЗОШ І-ІІІ ступенів №7 Зубу В.В., з 01.01.2016 року, розділити накази з основної діяльності та накази з особового складу (рух учнів) на дві окремі книги.</w:t>
      </w:r>
    </w:p>
    <w:p w:rsidR="00E47112" w:rsidRPr="00E47112" w:rsidRDefault="00E47112" w:rsidP="00E47112">
      <w:pPr>
        <w:pStyle w:val="a4"/>
        <w:numPr>
          <w:ilvl w:val="0"/>
          <w:numId w:val="2"/>
        </w:numPr>
        <w:suppressAutoHyphens w:val="0"/>
        <w:ind w:left="360"/>
        <w:jc w:val="both"/>
        <w:rPr>
          <w:sz w:val="28"/>
          <w:szCs w:val="28"/>
          <w:lang w:val="uk-UA"/>
        </w:rPr>
      </w:pPr>
      <w:r w:rsidRPr="00E47112">
        <w:rPr>
          <w:sz w:val="28"/>
          <w:szCs w:val="28"/>
          <w:lang w:val="uk-UA"/>
        </w:rPr>
        <w:t>Контроль за виконанням наказу залишаю за собою.</w:t>
      </w:r>
    </w:p>
    <w:p w:rsidR="00B725E4" w:rsidRPr="00E47112" w:rsidRDefault="00B725E4" w:rsidP="00B725E4">
      <w:pPr>
        <w:pStyle w:val="40"/>
        <w:shd w:val="clear" w:color="auto" w:fill="auto"/>
        <w:tabs>
          <w:tab w:val="left" w:pos="4053"/>
        </w:tabs>
        <w:ind w:left="40"/>
        <w:rPr>
          <w:b w:val="0"/>
          <w:i/>
        </w:rPr>
      </w:pPr>
      <w:r w:rsidRPr="00E47112">
        <w:rPr>
          <w:rStyle w:val="413pt"/>
          <w:b/>
          <w:i w:val="0"/>
          <w:spacing w:val="-2"/>
          <w:sz w:val="28"/>
          <w:szCs w:val="28"/>
        </w:rPr>
        <w:t>Начальник управління освіти</w:t>
      </w:r>
      <w:r w:rsidRPr="00E47112">
        <w:rPr>
          <w:rStyle w:val="413pt"/>
          <w:b/>
          <w:i w:val="0"/>
          <w:spacing w:val="-2"/>
          <w:sz w:val="28"/>
          <w:szCs w:val="28"/>
        </w:rPr>
        <w:tab/>
      </w:r>
      <w:r w:rsidRPr="00E47112">
        <w:rPr>
          <w:rStyle w:val="413pt"/>
          <w:b/>
          <w:i w:val="0"/>
          <w:sz w:val="28"/>
          <w:szCs w:val="28"/>
        </w:rPr>
        <w:tab/>
      </w:r>
      <w:r w:rsidRPr="00E47112">
        <w:rPr>
          <w:rStyle w:val="413pt"/>
          <w:b/>
          <w:i w:val="0"/>
          <w:sz w:val="28"/>
          <w:szCs w:val="28"/>
        </w:rPr>
        <w:tab/>
      </w:r>
      <w:r w:rsidRPr="00E47112">
        <w:rPr>
          <w:rStyle w:val="413pt"/>
          <w:b/>
          <w:i w:val="0"/>
          <w:sz w:val="28"/>
          <w:szCs w:val="28"/>
        </w:rPr>
        <w:tab/>
      </w:r>
      <w:r w:rsidRPr="00E47112">
        <w:rPr>
          <w:rStyle w:val="413pt"/>
          <w:b/>
          <w:i w:val="0"/>
          <w:sz w:val="28"/>
          <w:szCs w:val="28"/>
        </w:rPr>
        <w:tab/>
      </w:r>
      <w:r w:rsidRPr="00E47112">
        <w:rPr>
          <w:rStyle w:val="413pt"/>
          <w:b/>
          <w:i w:val="0"/>
          <w:sz w:val="28"/>
          <w:szCs w:val="28"/>
        </w:rPr>
        <w:tab/>
      </w:r>
      <w:r w:rsidRPr="00E47112">
        <w:rPr>
          <w:rStyle w:val="413pt"/>
          <w:b/>
          <w:i w:val="0"/>
          <w:sz w:val="28"/>
          <w:szCs w:val="28"/>
        </w:rPr>
        <w:tab/>
        <w:t>С.М.ВОВК</w:t>
      </w:r>
    </w:p>
    <w:p w:rsidR="00B725E4" w:rsidRPr="00E47112" w:rsidRDefault="00B725E4" w:rsidP="00B725E4"/>
    <w:p w:rsidR="00B725E4" w:rsidRDefault="00B725E4" w:rsidP="00B725E4"/>
    <w:p w:rsidR="00B725E4" w:rsidRDefault="00B725E4" w:rsidP="00B725E4"/>
    <w:p w:rsidR="00F0718F" w:rsidRDefault="00F0718F"/>
    <w:sectPr w:rsidR="00F0718F" w:rsidSect="008B07C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E98"/>
    <w:multiLevelType w:val="hybridMultilevel"/>
    <w:tmpl w:val="E6B2BC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EB15E7A"/>
    <w:multiLevelType w:val="multilevel"/>
    <w:tmpl w:val="3BCC665C"/>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E4"/>
    <w:rsid w:val="004E3124"/>
    <w:rsid w:val="0058655B"/>
    <w:rsid w:val="008B07CB"/>
    <w:rsid w:val="00B725E4"/>
    <w:rsid w:val="00E47112"/>
    <w:rsid w:val="00F0718F"/>
    <w:rsid w:val="00FD5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E4"/>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25E4"/>
    <w:pPr>
      <w:suppressAutoHyphens/>
      <w:spacing w:after="0" w:line="240" w:lineRule="auto"/>
    </w:pPr>
    <w:rPr>
      <w:rFonts w:ascii="Times New Roman" w:eastAsia="Arial" w:hAnsi="Times New Roman" w:cs="Calibri"/>
      <w:sz w:val="24"/>
      <w:szCs w:val="24"/>
      <w:lang w:val="ru-RU" w:eastAsia="ar-SA"/>
    </w:rPr>
  </w:style>
  <w:style w:type="paragraph" w:styleId="a4">
    <w:name w:val="List Paragraph"/>
    <w:basedOn w:val="a"/>
    <w:uiPriority w:val="34"/>
    <w:qFormat/>
    <w:rsid w:val="00B725E4"/>
    <w:pPr>
      <w:widowControl/>
      <w:suppressAutoHyphens/>
      <w:ind w:left="720"/>
      <w:contextualSpacing/>
    </w:pPr>
    <w:rPr>
      <w:rFonts w:ascii="Times New Roman" w:eastAsia="Times New Roman" w:hAnsi="Times New Roman" w:cs="Calibri"/>
      <w:color w:val="auto"/>
      <w:lang w:val="ru-RU" w:eastAsia="ar-SA"/>
    </w:rPr>
  </w:style>
  <w:style w:type="character" w:customStyle="1" w:styleId="2">
    <w:name w:val="Основной текст (2)_"/>
    <w:link w:val="20"/>
    <w:locked/>
    <w:rsid w:val="00B725E4"/>
    <w:rPr>
      <w:rFonts w:ascii="Times New Roman" w:eastAsia="Times New Roman" w:hAnsi="Times New Roman" w:cs="Times New Roman"/>
      <w:b/>
      <w:bCs/>
      <w:spacing w:val="-4"/>
      <w:sz w:val="26"/>
      <w:szCs w:val="26"/>
      <w:shd w:val="clear" w:color="auto" w:fill="FFFFFF"/>
    </w:rPr>
  </w:style>
  <w:style w:type="paragraph" w:customStyle="1" w:styleId="20">
    <w:name w:val="Основной текст (2)"/>
    <w:basedOn w:val="a"/>
    <w:link w:val="2"/>
    <w:rsid w:val="00B725E4"/>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eastAsia="en-US"/>
    </w:rPr>
  </w:style>
  <w:style w:type="character" w:customStyle="1" w:styleId="4">
    <w:name w:val="Основной текст (4)_"/>
    <w:link w:val="40"/>
    <w:locked/>
    <w:rsid w:val="00B725E4"/>
    <w:rPr>
      <w:rFonts w:ascii="Times New Roman" w:eastAsia="Times New Roman" w:hAnsi="Times New Roman" w:cs="Times New Roman"/>
      <w:b/>
      <w:bCs/>
      <w:spacing w:val="-1"/>
      <w:sz w:val="21"/>
      <w:szCs w:val="21"/>
      <w:shd w:val="clear" w:color="auto" w:fill="FFFFFF"/>
    </w:rPr>
  </w:style>
  <w:style w:type="paragraph" w:customStyle="1" w:styleId="40">
    <w:name w:val="Основной текст (4)"/>
    <w:basedOn w:val="a"/>
    <w:link w:val="4"/>
    <w:rsid w:val="00B725E4"/>
    <w:pPr>
      <w:shd w:val="clear" w:color="auto" w:fill="FFFFFF"/>
      <w:spacing w:line="595" w:lineRule="exact"/>
    </w:pPr>
    <w:rPr>
      <w:rFonts w:ascii="Times New Roman" w:eastAsia="Times New Roman" w:hAnsi="Times New Roman" w:cs="Times New Roman"/>
      <w:b/>
      <w:bCs/>
      <w:color w:val="auto"/>
      <w:spacing w:val="-1"/>
      <w:sz w:val="21"/>
      <w:szCs w:val="21"/>
      <w:lang w:eastAsia="en-US"/>
    </w:rPr>
  </w:style>
  <w:style w:type="character" w:customStyle="1" w:styleId="413pt">
    <w:name w:val="Основной текст (4) + 13 pt"/>
    <w:aliases w:val="Не полужирный,Интервал 0 pt"/>
    <w:rsid w:val="00B725E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E4"/>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25E4"/>
    <w:pPr>
      <w:suppressAutoHyphens/>
      <w:spacing w:after="0" w:line="240" w:lineRule="auto"/>
    </w:pPr>
    <w:rPr>
      <w:rFonts w:ascii="Times New Roman" w:eastAsia="Arial" w:hAnsi="Times New Roman" w:cs="Calibri"/>
      <w:sz w:val="24"/>
      <w:szCs w:val="24"/>
      <w:lang w:val="ru-RU" w:eastAsia="ar-SA"/>
    </w:rPr>
  </w:style>
  <w:style w:type="paragraph" w:styleId="a4">
    <w:name w:val="List Paragraph"/>
    <w:basedOn w:val="a"/>
    <w:uiPriority w:val="34"/>
    <w:qFormat/>
    <w:rsid w:val="00B725E4"/>
    <w:pPr>
      <w:widowControl/>
      <w:suppressAutoHyphens/>
      <w:ind w:left="720"/>
      <w:contextualSpacing/>
    </w:pPr>
    <w:rPr>
      <w:rFonts w:ascii="Times New Roman" w:eastAsia="Times New Roman" w:hAnsi="Times New Roman" w:cs="Calibri"/>
      <w:color w:val="auto"/>
      <w:lang w:val="ru-RU" w:eastAsia="ar-SA"/>
    </w:rPr>
  </w:style>
  <w:style w:type="character" w:customStyle="1" w:styleId="2">
    <w:name w:val="Основной текст (2)_"/>
    <w:link w:val="20"/>
    <w:locked/>
    <w:rsid w:val="00B725E4"/>
    <w:rPr>
      <w:rFonts w:ascii="Times New Roman" w:eastAsia="Times New Roman" w:hAnsi="Times New Roman" w:cs="Times New Roman"/>
      <w:b/>
      <w:bCs/>
      <w:spacing w:val="-4"/>
      <w:sz w:val="26"/>
      <w:szCs w:val="26"/>
      <w:shd w:val="clear" w:color="auto" w:fill="FFFFFF"/>
    </w:rPr>
  </w:style>
  <w:style w:type="paragraph" w:customStyle="1" w:styleId="20">
    <w:name w:val="Основной текст (2)"/>
    <w:basedOn w:val="a"/>
    <w:link w:val="2"/>
    <w:rsid w:val="00B725E4"/>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eastAsia="en-US"/>
    </w:rPr>
  </w:style>
  <w:style w:type="character" w:customStyle="1" w:styleId="4">
    <w:name w:val="Основной текст (4)_"/>
    <w:link w:val="40"/>
    <w:locked/>
    <w:rsid w:val="00B725E4"/>
    <w:rPr>
      <w:rFonts w:ascii="Times New Roman" w:eastAsia="Times New Roman" w:hAnsi="Times New Roman" w:cs="Times New Roman"/>
      <w:b/>
      <w:bCs/>
      <w:spacing w:val="-1"/>
      <w:sz w:val="21"/>
      <w:szCs w:val="21"/>
      <w:shd w:val="clear" w:color="auto" w:fill="FFFFFF"/>
    </w:rPr>
  </w:style>
  <w:style w:type="paragraph" w:customStyle="1" w:styleId="40">
    <w:name w:val="Основной текст (4)"/>
    <w:basedOn w:val="a"/>
    <w:link w:val="4"/>
    <w:rsid w:val="00B725E4"/>
    <w:pPr>
      <w:shd w:val="clear" w:color="auto" w:fill="FFFFFF"/>
      <w:spacing w:line="595" w:lineRule="exact"/>
    </w:pPr>
    <w:rPr>
      <w:rFonts w:ascii="Times New Roman" w:eastAsia="Times New Roman" w:hAnsi="Times New Roman" w:cs="Times New Roman"/>
      <w:b/>
      <w:bCs/>
      <w:color w:val="auto"/>
      <w:spacing w:val="-1"/>
      <w:sz w:val="21"/>
      <w:szCs w:val="21"/>
      <w:lang w:eastAsia="en-US"/>
    </w:rPr>
  </w:style>
  <w:style w:type="character" w:customStyle="1" w:styleId="413pt">
    <w:name w:val="Основной текст (4) + 13 pt"/>
    <w:aliases w:val="Не полужирный,Интервал 0 pt"/>
    <w:rsid w:val="00B725E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4554</Words>
  <Characters>2596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Колошко</dc:creator>
  <cp:lastModifiedBy>Колошко</cp:lastModifiedBy>
  <cp:revision>4</cp:revision>
  <dcterms:created xsi:type="dcterms:W3CDTF">2016-01-04T07:25:00Z</dcterms:created>
  <dcterms:modified xsi:type="dcterms:W3CDTF">2016-01-11T07:04:00Z</dcterms:modified>
</cp:coreProperties>
</file>